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A4" w:rsidRDefault="00D637A4" w:rsidP="00D637A4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b/>
          <w:sz w:val="28"/>
        </w:rPr>
      </w:pPr>
      <w:r w:rsidRPr="00A05816">
        <w:rPr>
          <w:b/>
          <w:sz w:val="28"/>
        </w:rPr>
        <w:t xml:space="preserve">Порядок осуществления проверки </w:t>
      </w:r>
      <w:r>
        <w:rPr>
          <w:b/>
          <w:sz w:val="28"/>
        </w:rPr>
        <w:t xml:space="preserve">и оценивания </w:t>
      </w:r>
      <w:r w:rsidRPr="00A05816">
        <w:rPr>
          <w:b/>
          <w:sz w:val="28"/>
        </w:rPr>
        <w:t>итогов</w:t>
      </w:r>
      <w:r>
        <w:rPr>
          <w:b/>
          <w:sz w:val="28"/>
        </w:rPr>
        <w:t>ого</w:t>
      </w:r>
      <w:r w:rsidRPr="00A05816">
        <w:rPr>
          <w:b/>
          <w:sz w:val="28"/>
        </w:rPr>
        <w:t xml:space="preserve"> сочинени</w:t>
      </w:r>
      <w:r>
        <w:rPr>
          <w:b/>
          <w:sz w:val="28"/>
        </w:rPr>
        <w:t>я</w:t>
      </w:r>
      <w:r w:rsidRPr="00A05816">
        <w:rPr>
          <w:b/>
          <w:sz w:val="28"/>
        </w:rPr>
        <w:t xml:space="preserve"> (изложени</w:t>
      </w:r>
      <w:r>
        <w:rPr>
          <w:b/>
          <w:sz w:val="28"/>
        </w:rPr>
        <w:t>я</w:t>
      </w:r>
      <w:r w:rsidRPr="00A05816">
        <w:rPr>
          <w:b/>
          <w:sz w:val="28"/>
        </w:rPr>
        <w:t>) экспертами комиссии образовательной организации</w:t>
      </w:r>
      <w:r>
        <w:rPr>
          <w:b/>
          <w:sz w:val="28"/>
        </w:rPr>
        <w:t xml:space="preserve"> (включая независимых экспертов)</w:t>
      </w:r>
    </w:p>
    <w:p w:rsidR="00D637A4" w:rsidRPr="00571B88" w:rsidRDefault="00D637A4" w:rsidP="00D637A4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71B88">
        <w:rPr>
          <w:b/>
          <w:sz w:val="28"/>
          <w:szCs w:val="28"/>
        </w:rPr>
        <w:t>Общий порядок</w:t>
      </w:r>
    </w:p>
    <w:p w:rsidR="00D637A4" w:rsidRDefault="00D637A4" w:rsidP="00D637A4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FB675B">
        <w:rPr>
          <w:sz w:val="26"/>
          <w:szCs w:val="26"/>
        </w:rPr>
        <w:t>Каждое сочинение (изложение) проверяется одним экспертом один раз.</w:t>
      </w:r>
    </w:p>
    <w:p w:rsidR="00D637A4" w:rsidRDefault="00D637A4" w:rsidP="00D637A4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0F36EC">
        <w:rPr>
          <w:sz w:val="26"/>
          <w:szCs w:val="26"/>
        </w:rPr>
        <w:t>При осуществлении проверки итогов</w:t>
      </w:r>
      <w:r>
        <w:rPr>
          <w:sz w:val="26"/>
          <w:szCs w:val="26"/>
        </w:rPr>
        <w:t>ого</w:t>
      </w:r>
      <w:r w:rsidRPr="000F36EC">
        <w:rPr>
          <w:sz w:val="26"/>
          <w:szCs w:val="26"/>
        </w:rPr>
        <w:t xml:space="preserve"> сочинени</w:t>
      </w:r>
      <w:r>
        <w:rPr>
          <w:sz w:val="26"/>
          <w:szCs w:val="26"/>
        </w:rPr>
        <w:t>я</w:t>
      </w:r>
      <w:r w:rsidRPr="000F36EC">
        <w:rPr>
          <w:sz w:val="26"/>
          <w:szCs w:val="26"/>
        </w:rPr>
        <w:t xml:space="preserve"> (изложени</w:t>
      </w:r>
      <w:r>
        <w:rPr>
          <w:sz w:val="26"/>
          <w:szCs w:val="26"/>
        </w:rPr>
        <w:t>я</w:t>
      </w:r>
      <w:r w:rsidRPr="000F36EC">
        <w:rPr>
          <w:sz w:val="26"/>
          <w:szCs w:val="26"/>
        </w:rPr>
        <w:t xml:space="preserve">) и </w:t>
      </w:r>
      <w:r>
        <w:rPr>
          <w:sz w:val="26"/>
          <w:szCs w:val="26"/>
        </w:rPr>
        <w:t xml:space="preserve">его </w:t>
      </w:r>
      <w:r w:rsidRPr="000F36EC">
        <w:rPr>
          <w:sz w:val="26"/>
          <w:szCs w:val="26"/>
        </w:rPr>
        <w:t>оценивании персональные данные участников сочинени</w:t>
      </w:r>
      <w:r>
        <w:rPr>
          <w:sz w:val="26"/>
          <w:szCs w:val="26"/>
        </w:rPr>
        <w:t>я</w:t>
      </w:r>
      <w:r w:rsidRPr="000F36EC">
        <w:rPr>
          <w:sz w:val="26"/>
          <w:szCs w:val="26"/>
        </w:rPr>
        <w:t xml:space="preserve"> (изложени</w:t>
      </w:r>
      <w:r>
        <w:rPr>
          <w:sz w:val="26"/>
          <w:szCs w:val="26"/>
        </w:rPr>
        <w:t>я</w:t>
      </w:r>
      <w:r w:rsidRPr="000F36EC">
        <w:rPr>
          <w:sz w:val="26"/>
          <w:szCs w:val="26"/>
        </w:rPr>
        <w:t>) могут быть доступны экспертам.</w:t>
      </w:r>
    </w:p>
    <w:p w:rsidR="00D637A4" w:rsidRPr="00FC4B84" w:rsidRDefault="00D637A4" w:rsidP="00D637A4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b/>
          <w:sz w:val="26"/>
          <w:szCs w:val="26"/>
        </w:rPr>
      </w:pPr>
      <w:r w:rsidRPr="00FC4B84">
        <w:rPr>
          <w:b/>
          <w:sz w:val="26"/>
          <w:szCs w:val="26"/>
        </w:rPr>
        <w:t xml:space="preserve">К проверке по пяти критериям оценивания, утверждённым </w:t>
      </w:r>
      <w:proofErr w:type="spellStart"/>
      <w:r w:rsidRPr="00FC4B84">
        <w:rPr>
          <w:b/>
          <w:sz w:val="26"/>
          <w:szCs w:val="26"/>
        </w:rPr>
        <w:t>Рособрнадзором</w:t>
      </w:r>
      <w:proofErr w:type="spellEnd"/>
      <w:r w:rsidRPr="00FC4B84">
        <w:rPr>
          <w:b/>
          <w:sz w:val="26"/>
          <w:szCs w:val="26"/>
        </w:rPr>
        <w:t>, допускаются итоговые сочинения (изложения)</w:t>
      </w:r>
      <w:r>
        <w:rPr>
          <w:b/>
          <w:sz w:val="26"/>
          <w:szCs w:val="26"/>
        </w:rPr>
        <w:t xml:space="preserve">, </w:t>
      </w:r>
      <w:r w:rsidRPr="00FC4B84">
        <w:rPr>
          <w:b/>
          <w:sz w:val="26"/>
          <w:szCs w:val="26"/>
        </w:rPr>
        <w:t xml:space="preserve"> соответствующие установленным требованиям</w:t>
      </w:r>
      <w:r>
        <w:rPr>
          <w:b/>
          <w:sz w:val="26"/>
          <w:szCs w:val="26"/>
        </w:rPr>
        <w:t>.</w:t>
      </w:r>
    </w:p>
    <w:p w:rsidR="00D637A4" w:rsidRPr="00B516D1" w:rsidRDefault="00D637A4" w:rsidP="00D637A4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Требование № </w:t>
      </w:r>
      <w:r w:rsidRPr="00B516D1">
        <w:rPr>
          <w:b/>
          <w:sz w:val="26"/>
          <w:szCs w:val="26"/>
        </w:rPr>
        <w:t>1.</w:t>
      </w:r>
      <w:r w:rsidRPr="00B516D1">
        <w:rPr>
          <w:b/>
          <w:sz w:val="26"/>
          <w:szCs w:val="26"/>
        </w:rPr>
        <w:tab/>
      </w:r>
      <w:r>
        <w:rPr>
          <w:b/>
          <w:sz w:val="26"/>
          <w:szCs w:val="26"/>
        </w:rPr>
        <w:t>«</w:t>
      </w:r>
      <w:r w:rsidRPr="00B516D1">
        <w:rPr>
          <w:b/>
          <w:sz w:val="26"/>
          <w:szCs w:val="26"/>
        </w:rPr>
        <w:t>Объем итогового сочинения (изложения)</w:t>
      </w:r>
      <w:r>
        <w:rPr>
          <w:b/>
          <w:sz w:val="26"/>
          <w:szCs w:val="26"/>
        </w:rPr>
        <w:t>»</w:t>
      </w:r>
    </w:p>
    <w:p w:rsidR="00D637A4" w:rsidRDefault="00D637A4" w:rsidP="00D637A4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853AEF">
        <w:rPr>
          <w:sz w:val="26"/>
          <w:szCs w:val="26"/>
        </w:rPr>
        <w:t xml:space="preserve">Если в сочинении менее 250 слов, а в изложении менее 150 слов  (в подсчёт включаются все слова, в том числе и служебные), то </w:t>
      </w:r>
      <w:r w:rsidRPr="00BD4F9D">
        <w:rPr>
          <w:sz w:val="26"/>
          <w:szCs w:val="26"/>
        </w:rPr>
        <w:t xml:space="preserve">выставляется «незачет» за невыполнение требования </w:t>
      </w:r>
      <w:r>
        <w:rPr>
          <w:sz w:val="26"/>
          <w:szCs w:val="26"/>
        </w:rPr>
        <w:t xml:space="preserve">№ </w:t>
      </w:r>
      <w:r w:rsidRPr="00BD4F9D">
        <w:rPr>
          <w:sz w:val="26"/>
          <w:szCs w:val="26"/>
        </w:rPr>
        <w:t xml:space="preserve">1 и «незачет» за всю работу </w:t>
      </w:r>
      <w:r>
        <w:rPr>
          <w:sz w:val="26"/>
          <w:szCs w:val="26"/>
        </w:rPr>
        <w:t xml:space="preserve">в целом (такие </w:t>
      </w:r>
      <w:r w:rsidRPr="00CF4FBC">
        <w:rPr>
          <w:sz w:val="26"/>
          <w:szCs w:val="26"/>
        </w:rPr>
        <w:t>итогов</w:t>
      </w:r>
      <w:r>
        <w:rPr>
          <w:sz w:val="26"/>
          <w:szCs w:val="26"/>
        </w:rPr>
        <w:t>ые</w:t>
      </w:r>
      <w:r w:rsidRPr="00CF4FBC">
        <w:rPr>
          <w:sz w:val="26"/>
          <w:szCs w:val="26"/>
        </w:rPr>
        <w:t xml:space="preserve"> сочинения (изложения</w:t>
      </w:r>
      <w:proofErr w:type="gramStart"/>
      <w:r w:rsidRPr="00CF4FBC">
        <w:rPr>
          <w:sz w:val="26"/>
          <w:szCs w:val="26"/>
        </w:rPr>
        <w:t>)н</w:t>
      </w:r>
      <w:proofErr w:type="gramEnd"/>
      <w:r w:rsidRPr="00CF4FBC">
        <w:rPr>
          <w:sz w:val="26"/>
          <w:szCs w:val="26"/>
        </w:rPr>
        <w:t>е проверяются экспертами в соответствии с пяти критериями оценивания</w:t>
      </w:r>
      <w:r>
        <w:rPr>
          <w:sz w:val="26"/>
          <w:szCs w:val="26"/>
        </w:rPr>
        <w:t xml:space="preserve">). </w:t>
      </w:r>
    </w:p>
    <w:p w:rsidR="00D637A4" w:rsidRPr="00B516D1" w:rsidRDefault="00D637A4" w:rsidP="00D637A4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b/>
          <w:sz w:val="26"/>
          <w:szCs w:val="26"/>
        </w:rPr>
      </w:pPr>
      <w:r w:rsidRPr="00650D4C">
        <w:rPr>
          <w:b/>
          <w:sz w:val="26"/>
          <w:szCs w:val="26"/>
        </w:rPr>
        <w:t xml:space="preserve">Требование № </w:t>
      </w:r>
      <w:r w:rsidRPr="00B516D1">
        <w:rPr>
          <w:b/>
          <w:sz w:val="26"/>
          <w:szCs w:val="26"/>
        </w:rPr>
        <w:t>2.</w:t>
      </w:r>
      <w:r w:rsidRPr="00B516D1">
        <w:rPr>
          <w:b/>
          <w:sz w:val="26"/>
          <w:szCs w:val="26"/>
        </w:rPr>
        <w:tab/>
        <w:t xml:space="preserve"> «Самостоятельность написания ит</w:t>
      </w:r>
      <w:r>
        <w:rPr>
          <w:b/>
          <w:sz w:val="26"/>
          <w:szCs w:val="26"/>
        </w:rPr>
        <w:t>огового сочинения (изложения)»</w:t>
      </w:r>
    </w:p>
    <w:p w:rsidR="00D637A4" w:rsidRDefault="00D637A4" w:rsidP="00D637A4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</w:pPr>
      <w:r w:rsidRPr="00853AEF">
        <w:rPr>
          <w:sz w:val="26"/>
          <w:szCs w:val="26"/>
        </w:rPr>
        <w:t>Итоговое сочинение (изложение) выполняется самостоятельно</w:t>
      </w:r>
      <w:r>
        <w:rPr>
          <w:sz w:val="26"/>
          <w:szCs w:val="26"/>
        </w:rPr>
        <w:t>.</w:t>
      </w:r>
    </w:p>
    <w:p w:rsidR="00D637A4" w:rsidRDefault="00D637A4" w:rsidP="00D637A4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23EA9">
        <w:rPr>
          <w:sz w:val="26"/>
          <w:szCs w:val="26"/>
        </w:rPr>
        <w:t xml:space="preserve">Итоговое сочинение </w:t>
      </w:r>
      <w:r>
        <w:rPr>
          <w:sz w:val="26"/>
          <w:szCs w:val="26"/>
        </w:rPr>
        <w:t>- н</w:t>
      </w:r>
      <w:r w:rsidRPr="00B516D1">
        <w:rPr>
          <w:sz w:val="26"/>
          <w:szCs w:val="26"/>
        </w:rPr>
        <w:t>е допускается списывание сочинения (фрагментов сочинения) из какого-либо источника (работа другого участника, чужой текст, опубликованный в бумажном и (или) электронном виде</w:t>
      </w:r>
      <w:r>
        <w:rPr>
          <w:sz w:val="26"/>
          <w:szCs w:val="26"/>
        </w:rPr>
        <w:t xml:space="preserve"> и др.</w:t>
      </w:r>
      <w:r w:rsidRPr="00B516D1">
        <w:rPr>
          <w:sz w:val="26"/>
          <w:szCs w:val="26"/>
        </w:rPr>
        <w:t>).</w:t>
      </w:r>
      <w:r>
        <w:rPr>
          <w:sz w:val="26"/>
          <w:szCs w:val="26"/>
        </w:rPr>
        <w:t xml:space="preserve"> Допускается </w:t>
      </w:r>
      <w:r w:rsidRPr="00B516D1">
        <w:rPr>
          <w:sz w:val="26"/>
          <w:szCs w:val="26"/>
        </w:rPr>
        <w:t>прямо</w:t>
      </w:r>
      <w:r>
        <w:rPr>
          <w:sz w:val="26"/>
          <w:szCs w:val="26"/>
        </w:rPr>
        <w:t>е</w:t>
      </w:r>
      <w:r w:rsidRPr="00B516D1">
        <w:rPr>
          <w:sz w:val="26"/>
          <w:szCs w:val="26"/>
        </w:rPr>
        <w:t xml:space="preserve"> или косвенно</w:t>
      </w:r>
      <w:r>
        <w:rPr>
          <w:sz w:val="26"/>
          <w:szCs w:val="26"/>
        </w:rPr>
        <w:t>е</w:t>
      </w:r>
      <w:r w:rsidRPr="00B516D1">
        <w:rPr>
          <w:sz w:val="26"/>
          <w:szCs w:val="26"/>
        </w:rPr>
        <w:t xml:space="preserve"> цитировани</w:t>
      </w:r>
      <w:r>
        <w:rPr>
          <w:sz w:val="26"/>
          <w:szCs w:val="26"/>
        </w:rPr>
        <w:t xml:space="preserve">е с обязательной ссылкой </w:t>
      </w:r>
      <w:r w:rsidRPr="00B516D1">
        <w:rPr>
          <w:sz w:val="26"/>
          <w:szCs w:val="26"/>
        </w:rPr>
        <w:t>на источник</w:t>
      </w:r>
      <w:r>
        <w:rPr>
          <w:sz w:val="26"/>
          <w:szCs w:val="26"/>
        </w:rPr>
        <w:t xml:space="preserve"> (ссылка </w:t>
      </w:r>
      <w:r w:rsidRPr="00435C6A">
        <w:rPr>
          <w:sz w:val="26"/>
          <w:szCs w:val="26"/>
        </w:rPr>
        <w:t>дается в свободной форме)</w:t>
      </w:r>
      <w:r w:rsidRPr="00B516D1">
        <w:rPr>
          <w:sz w:val="26"/>
          <w:szCs w:val="26"/>
        </w:rPr>
        <w:t>. Объем цитирования не должен превышать собственный текст участника.</w:t>
      </w:r>
    </w:p>
    <w:p w:rsidR="00D637A4" w:rsidRDefault="00D637A4" w:rsidP="00D637A4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C23EA9">
        <w:rPr>
          <w:sz w:val="26"/>
          <w:szCs w:val="26"/>
        </w:rPr>
        <w:t xml:space="preserve">Итоговое </w:t>
      </w:r>
      <w:r>
        <w:rPr>
          <w:sz w:val="26"/>
          <w:szCs w:val="26"/>
        </w:rPr>
        <w:t>изложение - н</w:t>
      </w:r>
      <w:r w:rsidRPr="00B516D1">
        <w:rPr>
          <w:sz w:val="26"/>
          <w:szCs w:val="26"/>
        </w:rPr>
        <w:t>е допускается списывани</w:t>
      </w:r>
      <w:r>
        <w:rPr>
          <w:sz w:val="26"/>
          <w:szCs w:val="26"/>
        </w:rPr>
        <w:t>я</w:t>
      </w:r>
      <w:r w:rsidRPr="00B516D1">
        <w:rPr>
          <w:sz w:val="26"/>
          <w:szCs w:val="26"/>
        </w:rPr>
        <w:t xml:space="preserve"> изло</w:t>
      </w:r>
      <w:r>
        <w:rPr>
          <w:sz w:val="26"/>
          <w:szCs w:val="26"/>
        </w:rPr>
        <w:t>жения из какого-либо источника (</w:t>
      </w:r>
      <w:r w:rsidRPr="00B516D1">
        <w:rPr>
          <w:sz w:val="26"/>
          <w:szCs w:val="26"/>
        </w:rPr>
        <w:t>работа другого участника, исходный текст</w:t>
      </w:r>
      <w:r>
        <w:rPr>
          <w:sz w:val="26"/>
          <w:szCs w:val="26"/>
        </w:rPr>
        <w:t xml:space="preserve"> и </w:t>
      </w:r>
      <w:proofErr w:type="spellStart"/>
      <w:proofErr w:type="gramStart"/>
      <w:r>
        <w:rPr>
          <w:sz w:val="26"/>
          <w:szCs w:val="26"/>
        </w:rPr>
        <w:t>др</w:t>
      </w:r>
      <w:proofErr w:type="spellEnd"/>
      <w:proofErr w:type="gramEnd"/>
      <w:r>
        <w:rPr>
          <w:sz w:val="26"/>
          <w:szCs w:val="26"/>
        </w:rPr>
        <w:t>).</w:t>
      </w:r>
    </w:p>
    <w:p w:rsidR="00D637A4" w:rsidRPr="00853AEF" w:rsidRDefault="00D637A4" w:rsidP="00D637A4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853AEF">
        <w:rPr>
          <w:sz w:val="26"/>
          <w:szCs w:val="26"/>
        </w:rPr>
        <w:t xml:space="preserve">сли сочинение (изложение) </w:t>
      </w:r>
      <w:r>
        <w:rPr>
          <w:sz w:val="26"/>
          <w:szCs w:val="26"/>
        </w:rPr>
        <w:t xml:space="preserve">признано экспертом </w:t>
      </w:r>
      <w:r w:rsidRPr="00853AEF">
        <w:rPr>
          <w:sz w:val="26"/>
          <w:szCs w:val="26"/>
        </w:rPr>
        <w:t>несамостоятельн</w:t>
      </w:r>
      <w:r>
        <w:rPr>
          <w:sz w:val="26"/>
          <w:szCs w:val="26"/>
        </w:rPr>
        <w:t xml:space="preserve">ым, </w:t>
      </w:r>
      <w:r w:rsidRPr="004475CB">
        <w:rPr>
          <w:sz w:val="26"/>
          <w:szCs w:val="26"/>
        </w:rPr>
        <w:t xml:space="preserve">то выставляется «незачет» за невыполнение требования </w:t>
      </w:r>
      <w:r>
        <w:rPr>
          <w:sz w:val="26"/>
          <w:szCs w:val="26"/>
        </w:rPr>
        <w:t xml:space="preserve">№ </w:t>
      </w:r>
      <w:r w:rsidRPr="004475CB">
        <w:rPr>
          <w:sz w:val="26"/>
          <w:szCs w:val="26"/>
        </w:rPr>
        <w:t xml:space="preserve">2 и </w:t>
      </w:r>
      <w:r>
        <w:rPr>
          <w:sz w:val="26"/>
          <w:szCs w:val="26"/>
        </w:rPr>
        <w:t xml:space="preserve">«незачет» за всю </w:t>
      </w:r>
      <w:r>
        <w:rPr>
          <w:sz w:val="26"/>
          <w:szCs w:val="26"/>
        </w:rPr>
        <w:lastRenderedPageBreak/>
        <w:t xml:space="preserve">работу в целом </w:t>
      </w:r>
      <w:r w:rsidRPr="00CF4FBC">
        <w:rPr>
          <w:sz w:val="26"/>
          <w:szCs w:val="26"/>
        </w:rPr>
        <w:t>(такие итоговые сочинения (изложения) не проверяются экспертами в соответстви</w:t>
      </w:r>
      <w:r>
        <w:rPr>
          <w:sz w:val="26"/>
          <w:szCs w:val="26"/>
        </w:rPr>
        <w:t>и с пяти критериями оценивания)</w:t>
      </w:r>
      <w:r w:rsidRPr="00853AEF">
        <w:rPr>
          <w:sz w:val="26"/>
          <w:szCs w:val="26"/>
        </w:rPr>
        <w:t>.</w:t>
      </w:r>
    </w:p>
    <w:p w:rsidR="00D637A4" w:rsidRDefault="00D637A4" w:rsidP="00D637A4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D52EB">
        <w:rPr>
          <w:sz w:val="26"/>
          <w:szCs w:val="26"/>
        </w:rPr>
        <w:t xml:space="preserve">Итоговое сочинение </w:t>
      </w:r>
      <w:r>
        <w:rPr>
          <w:sz w:val="26"/>
          <w:szCs w:val="26"/>
        </w:rPr>
        <w:t xml:space="preserve">(изложение), </w:t>
      </w:r>
      <w:r w:rsidRPr="003D52EB">
        <w:rPr>
          <w:sz w:val="26"/>
          <w:szCs w:val="26"/>
        </w:rPr>
        <w:t>соответствующее установленным требованиям</w:t>
      </w:r>
      <w:r>
        <w:rPr>
          <w:sz w:val="26"/>
          <w:szCs w:val="26"/>
        </w:rPr>
        <w:t>,</w:t>
      </w:r>
      <w:r w:rsidRPr="003D52EB">
        <w:rPr>
          <w:sz w:val="26"/>
          <w:szCs w:val="26"/>
        </w:rPr>
        <w:t xml:space="preserve"> оценивается по пяти критер</w:t>
      </w:r>
      <w:r>
        <w:rPr>
          <w:sz w:val="26"/>
          <w:szCs w:val="26"/>
        </w:rPr>
        <w:t>иям.</w:t>
      </w:r>
    </w:p>
    <w:p w:rsidR="00D637A4" w:rsidRPr="00476C60" w:rsidRDefault="00D637A4" w:rsidP="00D637A4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76C60">
        <w:rPr>
          <w:sz w:val="26"/>
          <w:szCs w:val="26"/>
        </w:rPr>
        <w:t>Критерии оценивания итогового сочинения и изложения</w:t>
      </w:r>
      <w:r>
        <w:rPr>
          <w:sz w:val="26"/>
          <w:szCs w:val="26"/>
        </w:rPr>
        <w:t xml:space="preserve"> образовательными организациями, </w:t>
      </w:r>
      <w:r w:rsidRPr="00F71B38">
        <w:rPr>
          <w:sz w:val="26"/>
          <w:szCs w:val="26"/>
        </w:rPr>
        <w:t>реализующими образовательные программы среднего общего образования</w:t>
      </w:r>
      <w:r>
        <w:rPr>
          <w:sz w:val="26"/>
          <w:szCs w:val="26"/>
        </w:rPr>
        <w:t xml:space="preserve">, </w:t>
      </w:r>
      <w:r w:rsidRPr="00476C60">
        <w:rPr>
          <w:sz w:val="26"/>
          <w:szCs w:val="26"/>
        </w:rPr>
        <w:t>сближены, что видно из приведенной ниже сопоставительной таблицы: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5333"/>
      </w:tblGrid>
      <w:tr w:rsidR="00D637A4" w:rsidRPr="00476C60" w:rsidTr="00547F8F">
        <w:tc>
          <w:tcPr>
            <w:tcW w:w="4257" w:type="dxa"/>
          </w:tcPr>
          <w:p w:rsidR="00D637A4" w:rsidRPr="00F71B38" w:rsidRDefault="00D637A4" w:rsidP="00547F8F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F71B38">
              <w:rPr>
                <w:b/>
                <w:sz w:val="26"/>
                <w:szCs w:val="26"/>
              </w:rPr>
              <w:t>Сочинение</w:t>
            </w:r>
          </w:p>
        </w:tc>
        <w:tc>
          <w:tcPr>
            <w:tcW w:w="5524" w:type="dxa"/>
          </w:tcPr>
          <w:p w:rsidR="00D637A4" w:rsidRPr="00F71B38" w:rsidRDefault="00D637A4" w:rsidP="00547F8F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b/>
                <w:sz w:val="26"/>
                <w:szCs w:val="26"/>
              </w:rPr>
            </w:pPr>
            <w:r w:rsidRPr="00F71B38">
              <w:rPr>
                <w:b/>
                <w:sz w:val="26"/>
                <w:szCs w:val="26"/>
              </w:rPr>
              <w:t>Изложение</w:t>
            </w:r>
          </w:p>
        </w:tc>
      </w:tr>
      <w:tr w:rsidR="00D637A4" w:rsidRPr="00476C60" w:rsidTr="00547F8F">
        <w:tc>
          <w:tcPr>
            <w:tcW w:w="4257" w:type="dxa"/>
          </w:tcPr>
          <w:p w:rsidR="00D637A4" w:rsidRPr="00476C60" w:rsidRDefault="00D637A4" w:rsidP="00547F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76C60">
              <w:rPr>
                <w:sz w:val="26"/>
                <w:szCs w:val="26"/>
              </w:rPr>
              <w:t>1. Соответствие теме</w:t>
            </w:r>
          </w:p>
        </w:tc>
        <w:tc>
          <w:tcPr>
            <w:tcW w:w="5524" w:type="dxa"/>
          </w:tcPr>
          <w:p w:rsidR="00D637A4" w:rsidRPr="00476C60" w:rsidRDefault="00D637A4" w:rsidP="00547F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76C60">
              <w:rPr>
                <w:sz w:val="26"/>
                <w:szCs w:val="26"/>
              </w:rPr>
              <w:t>1. Содержание изложения</w:t>
            </w:r>
          </w:p>
        </w:tc>
      </w:tr>
      <w:tr w:rsidR="00D637A4" w:rsidRPr="00476C60" w:rsidTr="00547F8F">
        <w:tc>
          <w:tcPr>
            <w:tcW w:w="4257" w:type="dxa"/>
          </w:tcPr>
          <w:p w:rsidR="00D637A4" w:rsidRPr="00476C60" w:rsidRDefault="00D637A4" w:rsidP="00547F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76C60">
              <w:rPr>
                <w:sz w:val="26"/>
                <w:szCs w:val="26"/>
              </w:rPr>
              <w:t>2. Аргументация. Привлечение литературного материала</w:t>
            </w:r>
          </w:p>
        </w:tc>
        <w:tc>
          <w:tcPr>
            <w:tcW w:w="5524" w:type="dxa"/>
          </w:tcPr>
          <w:p w:rsidR="00D637A4" w:rsidRPr="00476C60" w:rsidRDefault="00D637A4" w:rsidP="00547F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76C60">
              <w:rPr>
                <w:sz w:val="26"/>
                <w:szCs w:val="26"/>
              </w:rPr>
              <w:t>2. Логичность изложения</w:t>
            </w:r>
          </w:p>
        </w:tc>
      </w:tr>
      <w:tr w:rsidR="00D637A4" w:rsidRPr="00476C60" w:rsidTr="00547F8F">
        <w:tc>
          <w:tcPr>
            <w:tcW w:w="4257" w:type="dxa"/>
          </w:tcPr>
          <w:p w:rsidR="00D637A4" w:rsidRPr="00476C60" w:rsidRDefault="00D637A4" w:rsidP="00547F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76C60">
              <w:rPr>
                <w:sz w:val="26"/>
                <w:szCs w:val="26"/>
              </w:rPr>
              <w:t>3. Композиция и логика рассуждения</w:t>
            </w:r>
          </w:p>
        </w:tc>
        <w:tc>
          <w:tcPr>
            <w:tcW w:w="5524" w:type="dxa"/>
          </w:tcPr>
          <w:p w:rsidR="00D637A4" w:rsidRPr="00476C60" w:rsidRDefault="00D637A4" w:rsidP="00547F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76C60">
              <w:rPr>
                <w:sz w:val="26"/>
                <w:szCs w:val="26"/>
              </w:rPr>
              <w:t>3. Использование элементов стиля исходного текста</w:t>
            </w:r>
          </w:p>
        </w:tc>
      </w:tr>
      <w:tr w:rsidR="00D637A4" w:rsidRPr="00476C60" w:rsidTr="00547F8F">
        <w:tc>
          <w:tcPr>
            <w:tcW w:w="9781" w:type="dxa"/>
            <w:gridSpan w:val="2"/>
          </w:tcPr>
          <w:p w:rsidR="00D637A4" w:rsidRPr="00476C60" w:rsidRDefault="00D637A4" w:rsidP="00547F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76C60">
              <w:rPr>
                <w:sz w:val="26"/>
                <w:szCs w:val="26"/>
              </w:rPr>
              <w:t>4. Качество письменной речи</w:t>
            </w:r>
          </w:p>
        </w:tc>
      </w:tr>
      <w:tr w:rsidR="00D637A4" w:rsidRPr="00476C60" w:rsidTr="00547F8F">
        <w:tc>
          <w:tcPr>
            <w:tcW w:w="9781" w:type="dxa"/>
            <w:gridSpan w:val="2"/>
          </w:tcPr>
          <w:p w:rsidR="00D637A4" w:rsidRPr="00476C60" w:rsidRDefault="00D637A4" w:rsidP="00547F8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476C60">
              <w:rPr>
                <w:sz w:val="26"/>
                <w:szCs w:val="26"/>
              </w:rPr>
              <w:t>5. Грамотность</w:t>
            </w:r>
          </w:p>
        </w:tc>
      </w:tr>
    </w:tbl>
    <w:p w:rsidR="00D637A4" w:rsidRPr="00476C60" w:rsidRDefault="00D637A4" w:rsidP="00D637A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D637A4" w:rsidRDefault="00D637A4" w:rsidP="00D637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76C60">
        <w:rPr>
          <w:sz w:val="26"/>
          <w:szCs w:val="26"/>
        </w:rPr>
        <w:t>Для получения оценки «зачет» необходимо иметь положительный результат по трем критериям (по критериям №1 и №2 – в обязательном порядке), а также «зачет</w:t>
      </w:r>
      <w:r>
        <w:rPr>
          <w:sz w:val="26"/>
          <w:szCs w:val="26"/>
        </w:rPr>
        <w:t>»</w:t>
      </w:r>
      <w:r w:rsidRPr="00476C60">
        <w:rPr>
          <w:sz w:val="26"/>
          <w:szCs w:val="26"/>
        </w:rPr>
        <w:t xml:space="preserve"> по одному из других критериев (№ 3 -</w:t>
      </w:r>
      <w:r>
        <w:rPr>
          <w:sz w:val="26"/>
          <w:szCs w:val="26"/>
        </w:rPr>
        <w:t>№ 5)</w:t>
      </w:r>
      <w:r w:rsidRPr="00476C60">
        <w:rPr>
          <w:sz w:val="26"/>
          <w:szCs w:val="26"/>
        </w:rPr>
        <w:t xml:space="preserve">. </w:t>
      </w:r>
    </w:p>
    <w:p w:rsidR="00D637A4" w:rsidRPr="00476C60" w:rsidRDefault="00D637A4" w:rsidP="00D637A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982B5B">
        <w:rPr>
          <w:sz w:val="26"/>
          <w:szCs w:val="26"/>
        </w:rPr>
        <w:t>Порядк</w:t>
      </w:r>
      <w:r>
        <w:rPr>
          <w:sz w:val="26"/>
          <w:szCs w:val="26"/>
        </w:rPr>
        <w:t>ом</w:t>
      </w:r>
      <w:r w:rsidRPr="00982B5B">
        <w:rPr>
          <w:sz w:val="26"/>
          <w:szCs w:val="26"/>
        </w:rPr>
        <w:t xml:space="preserve"> приема на </w:t>
      </w:r>
      <w:proofErr w:type="gramStart"/>
      <w:r w:rsidRPr="00982B5B">
        <w:rPr>
          <w:sz w:val="26"/>
          <w:szCs w:val="26"/>
        </w:rPr>
        <w:t>обучение по</w:t>
      </w:r>
      <w:proofErr w:type="gramEnd"/>
      <w:r w:rsidRPr="00982B5B">
        <w:rPr>
          <w:sz w:val="26"/>
          <w:szCs w:val="26"/>
        </w:rPr>
        <w:t xml:space="preserve"> образовательным программам высшего образования - программам </w:t>
      </w:r>
      <w:proofErr w:type="spellStart"/>
      <w:r w:rsidRPr="00982B5B">
        <w:rPr>
          <w:sz w:val="26"/>
          <w:szCs w:val="26"/>
        </w:rPr>
        <w:t>бакалавриата</w:t>
      </w:r>
      <w:proofErr w:type="spellEnd"/>
      <w:r w:rsidRPr="00982B5B">
        <w:rPr>
          <w:sz w:val="26"/>
          <w:szCs w:val="26"/>
        </w:rPr>
        <w:t xml:space="preserve">, программам </w:t>
      </w:r>
      <w:proofErr w:type="spellStart"/>
      <w:r w:rsidRPr="00982B5B">
        <w:rPr>
          <w:sz w:val="26"/>
          <w:szCs w:val="26"/>
        </w:rPr>
        <w:t>специалитета</w:t>
      </w:r>
      <w:proofErr w:type="spellEnd"/>
      <w:r w:rsidRPr="00982B5B">
        <w:rPr>
          <w:sz w:val="26"/>
          <w:szCs w:val="26"/>
        </w:rPr>
        <w:t xml:space="preserve">, программам магистратуры </w:t>
      </w:r>
      <w:r>
        <w:rPr>
          <w:sz w:val="26"/>
          <w:szCs w:val="26"/>
        </w:rPr>
        <w:t>п</w:t>
      </w:r>
      <w:r w:rsidRPr="00132C1B">
        <w:rPr>
          <w:sz w:val="26"/>
          <w:szCs w:val="26"/>
        </w:rPr>
        <w:t xml:space="preserve">ри приеме на обучение по программам </w:t>
      </w:r>
      <w:proofErr w:type="spellStart"/>
      <w:r w:rsidRPr="00132C1B">
        <w:rPr>
          <w:sz w:val="26"/>
          <w:szCs w:val="26"/>
        </w:rPr>
        <w:t>бакалавриата</w:t>
      </w:r>
      <w:proofErr w:type="spellEnd"/>
      <w:r w:rsidRPr="00132C1B">
        <w:rPr>
          <w:sz w:val="26"/>
          <w:szCs w:val="26"/>
        </w:rPr>
        <w:t xml:space="preserve">, программам </w:t>
      </w:r>
      <w:proofErr w:type="spellStart"/>
      <w:r w:rsidRPr="00132C1B">
        <w:rPr>
          <w:sz w:val="26"/>
          <w:szCs w:val="26"/>
        </w:rPr>
        <w:t>специалитета</w:t>
      </w:r>
      <w:proofErr w:type="spellEnd"/>
      <w:r w:rsidRPr="00132C1B">
        <w:rPr>
          <w:sz w:val="26"/>
          <w:szCs w:val="26"/>
        </w:rPr>
        <w:t xml:space="preserve"> организация высшего образования может начислять не более 10 баллов за итоговое сочинение (в случае представления поступающим указанного сочинения)</w:t>
      </w:r>
      <w:r>
        <w:rPr>
          <w:sz w:val="26"/>
          <w:szCs w:val="26"/>
        </w:rPr>
        <w:t xml:space="preserve">. </w:t>
      </w:r>
    </w:p>
    <w:p w:rsidR="00D637A4" w:rsidRPr="00476C60" w:rsidRDefault="00D637A4" w:rsidP="00D637A4">
      <w:pPr>
        <w:spacing w:line="360" w:lineRule="auto"/>
        <w:ind w:firstLine="709"/>
        <w:jc w:val="both"/>
        <w:rPr>
          <w:sz w:val="26"/>
          <w:szCs w:val="26"/>
        </w:rPr>
      </w:pPr>
      <w:r w:rsidRPr="00476C60">
        <w:rPr>
          <w:sz w:val="26"/>
          <w:szCs w:val="26"/>
        </w:rPr>
        <w:lastRenderedPageBreak/>
        <w:t xml:space="preserve">За </w:t>
      </w:r>
      <w:r w:rsidRPr="00D1483D">
        <w:rPr>
          <w:sz w:val="26"/>
          <w:szCs w:val="26"/>
        </w:rPr>
        <w:t>организаци</w:t>
      </w:r>
      <w:r>
        <w:rPr>
          <w:sz w:val="26"/>
          <w:szCs w:val="26"/>
        </w:rPr>
        <w:t>ей</w:t>
      </w:r>
      <w:r w:rsidRPr="00D1483D">
        <w:rPr>
          <w:sz w:val="26"/>
          <w:szCs w:val="26"/>
        </w:rPr>
        <w:t xml:space="preserve"> высшего образования </w:t>
      </w:r>
      <w:r w:rsidRPr="00476C60">
        <w:rPr>
          <w:sz w:val="26"/>
          <w:szCs w:val="26"/>
        </w:rPr>
        <w:t>закрепляется право утвердить собственные критерии о</w:t>
      </w:r>
      <w:r>
        <w:rPr>
          <w:sz w:val="26"/>
          <w:szCs w:val="26"/>
        </w:rPr>
        <w:t>ценивания</w:t>
      </w:r>
      <w:r w:rsidRPr="00476C60">
        <w:rPr>
          <w:sz w:val="26"/>
          <w:szCs w:val="26"/>
        </w:rPr>
        <w:t xml:space="preserve"> итогового сочинения</w:t>
      </w:r>
      <w:r w:rsidR="00083C1E">
        <w:rPr>
          <w:sz w:val="26"/>
          <w:szCs w:val="26"/>
        </w:rPr>
        <w:t>.</w:t>
      </w:r>
    </w:p>
    <w:p w:rsidR="00D637A4" w:rsidRPr="00476C60" w:rsidRDefault="00D637A4" w:rsidP="00D637A4">
      <w:pPr>
        <w:spacing w:line="360" w:lineRule="auto"/>
        <w:ind w:firstLine="397"/>
        <w:jc w:val="both"/>
        <w:rPr>
          <w:sz w:val="26"/>
          <w:szCs w:val="26"/>
        </w:rPr>
      </w:pPr>
    </w:p>
    <w:p w:rsidR="007053A3" w:rsidRDefault="007053A3" w:rsidP="00D637A4">
      <w:pPr>
        <w:widowControl w:val="0"/>
        <w:tabs>
          <w:tab w:val="left" w:pos="-284"/>
        </w:tabs>
        <w:spacing w:line="360" w:lineRule="auto"/>
        <w:ind w:firstLine="709"/>
        <w:contextualSpacing/>
        <w:jc w:val="both"/>
      </w:pPr>
    </w:p>
    <w:sectPr w:rsidR="007053A3" w:rsidSect="0083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7A4"/>
    <w:rsid w:val="00083C1E"/>
    <w:rsid w:val="007053A3"/>
    <w:rsid w:val="00835598"/>
    <w:rsid w:val="00D6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2695</Characters>
  <Application>Microsoft Office Word</Application>
  <DocSecurity>0</DocSecurity>
  <Lines>22</Lines>
  <Paragraphs>6</Paragraphs>
  <ScaleCrop>false</ScaleCrop>
  <Company>104 школа СПб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4</cp:revision>
  <dcterms:created xsi:type="dcterms:W3CDTF">2015-11-17T09:29:00Z</dcterms:created>
  <dcterms:modified xsi:type="dcterms:W3CDTF">2019-11-12T09:01:00Z</dcterms:modified>
</cp:coreProperties>
</file>